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Pr="00DC0DB9" w:rsidRDefault="00982715">
      <w:pPr>
        <w:rPr>
          <w:rFonts w:asciiTheme="minorHAnsi" w:hAnsiTheme="minorHAnsi"/>
        </w:rPr>
      </w:pPr>
    </w:p>
    <w:p w:rsidR="00B705CB" w:rsidRPr="00DC0DB9" w:rsidRDefault="00D74DB5" w:rsidP="00B705CB">
      <w:pPr>
        <w:pStyle w:val="Header"/>
        <w:rPr>
          <w:b/>
          <w:sz w:val="32"/>
          <w:szCs w:val="32"/>
        </w:rPr>
      </w:pPr>
      <w:r w:rsidRPr="00D74DB5">
        <w:rPr>
          <w:b/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0.5pt;margin-top:.7pt;width:384pt;height:49.8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" stroked="f">
            <v:textbox>
              <w:txbxContent>
                <w:p w:rsidR="00B705CB" w:rsidRPr="007C4A3F" w:rsidRDefault="00B705CB" w:rsidP="00B705CB">
                  <w:pPr>
                    <w:pStyle w:val="NoSpacing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Department/Division</w:t>
                  </w:r>
                </w:p>
                <w:p w:rsidR="00B705CB" w:rsidRPr="007C4A3F" w:rsidRDefault="00B705CB" w:rsidP="00B705CB">
                  <w:pPr>
                    <w:rPr>
                      <w:b/>
                    </w:rPr>
                  </w:pPr>
                  <w:r w:rsidRPr="00347254">
                    <w:rPr>
                      <w:b/>
                      <w:sz w:val="16"/>
                    </w:rPr>
                    <w:br/>
                  </w:r>
                  <w:r w:rsidRPr="007C4A3F">
                    <w:rPr>
                      <w:b/>
                    </w:rPr>
                    <w:t>Planning Year</w:t>
                  </w:r>
                </w:p>
                <w:p w:rsidR="00B705CB" w:rsidRPr="007C4A3F" w:rsidRDefault="00B705CB" w:rsidP="00B705C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D74DB5">
        <w:rPr>
          <w:b/>
          <w:noProof/>
          <w:sz w:val="36"/>
          <w:szCs w:val="32"/>
        </w:rPr>
        <w:pict>
          <v:shape id="Text Box 2" o:spid="_x0000_s1027" type="#_x0000_t202" style="position:absolute;left:0;text-align:left;margin-left:403.9pt;margin-top:.7pt;width:272.65pt;height:21.6pt;z-index:25166336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" fillcolor="white [3201]" strokeweight=".5pt">
            <v:path arrowok="t"/>
            <v:textbox>
              <w:txbxContent>
                <w:p w:rsidR="00B705CB" w:rsidRPr="00347254" w:rsidRDefault="003C1E31" w:rsidP="00B705CB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Science</w:t>
                  </w:r>
                </w:p>
              </w:txbxContent>
            </v:textbox>
          </v:shape>
        </w:pict>
      </w:r>
      <w:r w:rsidR="00B705CB" w:rsidRPr="00DC0DB9">
        <w:rPr>
          <w:b/>
          <w:sz w:val="32"/>
          <w:szCs w:val="28"/>
        </w:rPr>
        <w:t>Coastline Community College</w:t>
      </w:r>
      <w:r w:rsidR="00B705CB" w:rsidRPr="00DC0DB9">
        <w:rPr>
          <w:b/>
          <w:sz w:val="28"/>
          <w:szCs w:val="28"/>
        </w:rPr>
        <w:ptab w:relativeTo="margin" w:alignment="center" w:leader="none"/>
      </w:r>
    </w:p>
    <w:p w:rsidR="00B705CB" w:rsidRPr="00DC0DB9" w:rsidRDefault="00B705CB" w:rsidP="00B705CB">
      <w:pPr>
        <w:pStyle w:val="Header"/>
        <w:rPr>
          <w:sz w:val="28"/>
          <w:szCs w:val="28"/>
        </w:rPr>
      </w:pPr>
      <w:r w:rsidRPr="00DC0DB9">
        <w:rPr>
          <w:sz w:val="28"/>
          <w:szCs w:val="28"/>
        </w:rPr>
        <w:t>Annual Institutional Planning Report</w:t>
      </w:r>
    </w:p>
    <w:p w:rsidR="00B705CB" w:rsidRPr="00DC0DB9" w:rsidRDefault="00D74DB5" w:rsidP="00B705CB">
      <w:pPr>
        <w:pStyle w:val="Head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403.9pt;margin-top:5.8pt;width:272.65pt;height:20.25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" fillcolor="white [3201]" strokeweight=".5pt">
            <v:path arrowok="t"/>
            <v:textbox>
              <w:txbxContent>
                <w:p w:rsidR="00B705CB" w:rsidRPr="00A31198" w:rsidRDefault="00B705CB" w:rsidP="00B705CB">
                  <w:pPr>
                    <w:rPr>
                      <w:b/>
                    </w:rPr>
                  </w:pPr>
                  <w:r w:rsidRPr="00A31198">
                    <w:rPr>
                      <w:b/>
                    </w:rPr>
                    <w:t>2013-14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B705CB" w:rsidRPr="00DC0DB9">
        <w:rPr>
          <w:sz w:val="28"/>
          <w:szCs w:val="28"/>
        </w:rPr>
        <w:t>ADDENDUM</w:t>
      </w:r>
    </w:p>
    <w:p w:rsidR="00B705CB" w:rsidRPr="00DC0DB9" w:rsidRDefault="00B705CB" w:rsidP="00B705CB">
      <w:pPr>
        <w:pStyle w:val="Header"/>
      </w:pPr>
    </w:p>
    <w:p w:rsidR="009C6F55" w:rsidRDefault="009C6F55">
      <w:pPr>
        <w:rPr>
          <w:rFonts w:asciiTheme="minorHAnsi" w:hAnsiTheme="minorHAnsi"/>
        </w:rPr>
      </w:pPr>
    </w:p>
    <w:p w:rsidR="004D39FA" w:rsidRPr="004D39FA" w:rsidRDefault="004D39FA" w:rsidP="004D39FA">
      <w:pPr>
        <w:ind w:left="-63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 w:rsidRPr="004D39FA">
        <w:rPr>
          <w:rFonts w:asciiTheme="minorHAnsi" w:hAnsiTheme="minorHAnsi" w:cstheme="minorHAnsi"/>
          <w:b/>
        </w:rPr>
        <w:t xml:space="preserve">Program Student Learning Outcomes Data from the Previous Semester </w:t>
      </w:r>
      <w:r w:rsidRPr="004D39FA">
        <w:rPr>
          <w:rFonts w:asciiTheme="minorHAnsi" w:hAnsiTheme="minorHAnsi" w:cstheme="minorHAnsi"/>
          <w:b/>
          <w:i/>
          <w:color w:val="808080" w:themeColor="background1" w:themeShade="80"/>
        </w:rPr>
        <w:t>(Provide Number &amp; Percentage below)</w:t>
      </w:r>
    </w:p>
    <w:p w:rsidR="004D39FA" w:rsidRPr="00DC0DB9" w:rsidRDefault="004D39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[The data </w:t>
      </w:r>
      <w:proofErr w:type="gramStart"/>
      <w:r>
        <w:rPr>
          <w:rFonts w:asciiTheme="minorHAnsi" w:hAnsiTheme="minorHAnsi"/>
        </w:rPr>
        <w:t>have been provided</w:t>
      </w:r>
      <w:proofErr w:type="gramEnd"/>
      <w:r>
        <w:rPr>
          <w:rFonts w:asciiTheme="minorHAnsi" w:hAnsiTheme="minorHAnsi"/>
        </w:rPr>
        <w:t xml:space="preserve"> for you below</w:t>
      </w:r>
      <w:r w:rsidR="003A162B">
        <w:rPr>
          <w:rFonts w:asciiTheme="minorHAnsi" w:hAnsiTheme="minorHAnsi"/>
        </w:rPr>
        <w:t>, with instructions for how it was derived</w:t>
      </w:r>
      <w:r>
        <w:rPr>
          <w:rFonts w:asciiTheme="minorHAnsi" w:hAnsiTheme="minorHAnsi"/>
        </w:rPr>
        <w:t>]</w:t>
      </w:r>
    </w:p>
    <w:p w:rsidR="003A162B" w:rsidRDefault="003A162B">
      <w:pPr>
        <w:rPr>
          <w:rFonts w:asciiTheme="minorHAnsi" w:eastAsia="Times New Roman" w:hAnsiTheme="minorHAnsi" w:cs="Tahoma"/>
          <w:color w:val="0066CC"/>
          <w:sz w:val="19"/>
          <w:u w:val="single"/>
        </w:rPr>
      </w:pPr>
      <w:r>
        <w:rPr>
          <w:rFonts w:asciiTheme="minorHAnsi" w:hAnsiTheme="minorHAnsi"/>
        </w:rPr>
        <w:t>This PSLO data were</w:t>
      </w:r>
      <w:r w:rsidR="00B8515E" w:rsidRPr="00DC0DB9">
        <w:rPr>
          <w:rFonts w:asciiTheme="minorHAnsi" w:hAnsiTheme="minorHAnsi"/>
        </w:rPr>
        <w:t xml:space="preserve"> drawn from the following public site:</w:t>
      </w:r>
      <w:r w:rsidR="00B55EA6" w:rsidRPr="00DC0DB9">
        <w:rPr>
          <w:rFonts w:asciiTheme="minorHAnsi" w:hAnsiTheme="minorHAnsi"/>
        </w:rPr>
        <w:t xml:space="preserve">  </w:t>
      </w:r>
      <w:hyperlink r:id="rId4" w:history="1">
        <w:r w:rsidR="009C6F55" w:rsidRPr="00DC0DB9">
          <w:rPr>
            <w:rStyle w:val="Hyperlink"/>
            <w:rFonts w:asciiTheme="minorHAnsi" w:eastAsia="Times New Roman" w:hAnsiTheme="minorHAnsi" w:cs="Tahoma"/>
            <w:sz w:val="19"/>
          </w:rPr>
          <w:t>http://seaport.coastline.edu/studentlearningoutcomes.cfm</w:t>
        </w:r>
      </w:hyperlink>
    </w:p>
    <w:p w:rsidR="00685B7C" w:rsidRPr="00DC0DB9" w:rsidRDefault="00685B7C" w:rsidP="00685B7C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Select by CCC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elect 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“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statistical reports by term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”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elect the term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(spring 2013</w:t>
      </w:r>
      <w:proofErr w:type="gramStart"/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</w:t>
      </w:r>
      <w:proofErr w:type="gramEnd"/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elect the SLO level you want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(for this report, select “PSLO”)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elect your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discipline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using the drop-down box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685B7C" w:rsidRDefault="00685B7C" w:rsidP="00685B7C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S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elect course number (select “All”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>; wait a few moments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 (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Click “Print” if you want to save or 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print a PDF file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of this data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685B7C" w:rsidRPr="00DC0DB9" w:rsidRDefault="00685B7C" w:rsidP="00685B7C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If you need to collect data on more than one program, select a different discipline and click “Refresh”</w:t>
      </w:r>
    </w:p>
    <w:p w:rsidR="000C2F98" w:rsidRDefault="000C2F98">
      <w:pPr>
        <w:rPr>
          <w:rFonts w:asciiTheme="minorHAnsi" w:hAnsiTheme="minorHAnsi"/>
          <w:b/>
        </w:rPr>
      </w:pPr>
    </w:p>
    <w:p w:rsidR="009C6F55" w:rsidRPr="000C2F98" w:rsidRDefault="003C1E3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Astronomy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9C6F55" w:rsidRPr="009C6F55" w:rsidTr="002A6CE6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CA2" w:rsidRPr="00DC0DB9" w:rsidRDefault="009C6F55" w:rsidP="002A6CE6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9C6F55" w:rsidRPr="009C6F55" w:rsidRDefault="00FB304F" w:rsidP="003C1E31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</w:t>
            </w:r>
            <w:r w:rsidR="003C1E3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2</w:t>
            </w:r>
            <w:r w:rsidR="009C6F55"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 </w:t>
            </w:r>
            <w:r w:rsidR="001D7CA2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distributed across </w:t>
            </w:r>
            <w:r w:rsidR="003C1E3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3</w:t>
            </w:r>
            <w:r w:rsidR="009C6F55"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Sections</w:t>
            </w:r>
            <w:r w:rsidR="000C2F98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  <w:r w:rsidR="009C6F55"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55" w:rsidRPr="009C6F55" w:rsidRDefault="003C1E31" w:rsidP="003C1E31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2</w:t>
            </w:r>
            <w:r w:rsidR="000C2F98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,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3</w:t>
            </w:r>
          </w:p>
        </w:tc>
      </w:tr>
      <w:tr w:rsidR="009C6F55" w:rsidRPr="009C6F55" w:rsidTr="002A6CE6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55" w:rsidRPr="009C6F55" w:rsidRDefault="009C6F55" w:rsidP="003C1E31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3C1E3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  <w:r w:rsidR="00A800AD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/</w:t>
            </w:r>
            <w:r w:rsidR="003C1E3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3</w:t>
            </w:r>
            <w:r w:rsidR="00BF376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A800AD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sections=</w:t>
            </w:r>
            <w:r w:rsidR="00FC46B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31</w:t>
            </w:r>
            <w:r w:rsidR="00B55EA6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55" w:rsidRPr="009C6F55" w:rsidRDefault="003C1E31" w:rsidP="002A6CE6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="00A800AD"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9C6F55" w:rsidRPr="00DC0DB9" w:rsidRDefault="009C6F55" w:rsidP="00B405FD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B405FD" w:rsidRPr="00DC0DB9" w:rsidRDefault="00B405FD" w:rsidP="00B405FD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B705CB" w:rsidRPr="00DC0DB9" w:rsidRDefault="00B705CB" w:rsidP="00765807">
      <w:pPr>
        <w:ind w:left="-720"/>
        <w:rPr>
          <w:rFonts w:asciiTheme="minorHAnsi" w:hAnsiTheme="minorHAnsi" w:cstheme="minorHAnsi"/>
          <w:b/>
        </w:rPr>
      </w:pPr>
    </w:p>
    <w:p w:rsidR="00B705CB" w:rsidRPr="00DC0DB9" w:rsidRDefault="00B705CB" w:rsidP="00765807">
      <w:pPr>
        <w:ind w:left="-720"/>
        <w:rPr>
          <w:rFonts w:asciiTheme="minorHAnsi" w:hAnsiTheme="minorHAnsi" w:cstheme="minorHAnsi"/>
          <w:b/>
        </w:rPr>
      </w:pPr>
    </w:p>
    <w:p w:rsidR="00B705CB" w:rsidRPr="00DC0DB9" w:rsidRDefault="00B705CB" w:rsidP="00765807">
      <w:pPr>
        <w:ind w:left="-720"/>
        <w:rPr>
          <w:rFonts w:asciiTheme="minorHAnsi" w:hAnsiTheme="minorHAnsi" w:cstheme="minorHAnsi"/>
          <w:b/>
        </w:rPr>
      </w:pPr>
    </w:p>
    <w:p w:rsidR="000C2F98" w:rsidRPr="000C2F98" w:rsidRDefault="003C1E31" w:rsidP="000C2F9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Biology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0C2F98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98" w:rsidRPr="00DC0DB9" w:rsidRDefault="000C2F98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0C2F98" w:rsidRPr="009C6F55" w:rsidRDefault="003C1E31" w:rsidP="003C1E31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 0</w:t>
            </w:r>
            <w:r w:rsidR="000C2F98"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98" w:rsidRPr="009C6F55" w:rsidRDefault="003C1E31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0C2F98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98" w:rsidRPr="009C6F55" w:rsidRDefault="000C2F98" w:rsidP="003C1E31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3C1E3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98" w:rsidRPr="009C6F55" w:rsidRDefault="003C1E31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="000C2F98"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0C2F98" w:rsidRPr="00DC0DB9" w:rsidRDefault="000C2F98" w:rsidP="000C2F98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0C2F98" w:rsidRPr="00DC0DB9" w:rsidRDefault="000C2F98" w:rsidP="000C2F98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0C2F98" w:rsidRPr="00DC0DB9" w:rsidRDefault="000C2F98" w:rsidP="000C2F98">
      <w:pPr>
        <w:ind w:left="-720"/>
        <w:rPr>
          <w:rFonts w:asciiTheme="minorHAnsi" w:hAnsiTheme="minorHAnsi" w:cstheme="minorHAnsi"/>
          <w:b/>
        </w:rPr>
      </w:pPr>
    </w:p>
    <w:p w:rsidR="000C2F98" w:rsidRPr="00DC0DB9" w:rsidRDefault="000C2F98" w:rsidP="000C2F98">
      <w:pPr>
        <w:ind w:left="-720"/>
        <w:rPr>
          <w:rFonts w:asciiTheme="minorHAnsi" w:hAnsiTheme="minorHAnsi" w:cstheme="minorHAnsi"/>
          <w:b/>
        </w:rPr>
      </w:pPr>
    </w:p>
    <w:p w:rsidR="000C2F98" w:rsidRDefault="000C2F98" w:rsidP="000C2F98">
      <w:pPr>
        <w:ind w:left="-720"/>
        <w:rPr>
          <w:rFonts w:asciiTheme="minorHAnsi" w:hAnsiTheme="minorHAnsi" w:cstheme="minorHAnsi"/>
          <w:b/>
        </w:rPr>
      </w:pPr>
    </w:p>
    <w:p w:rsidR="0032625E" w:rsidRDefault="0032625E" w:rsidP="0032625E">
      <w:pPr>
        <w:rPr>
          <w:rFonts w:asciiTheme="minorHAnsi" w:hAnsiTheme="minorHAnsi"/>
          <w:b/>
        </w:rPr>
      </w:pPr>
    </w:p>
    <w:p w:rsidR="0032625E" w:rsidRDefault="0032625E" w:rsidP="0032625E">
      <w:pPr>
        <w:rPr>
          <w:rFonts w:asciiTheme="minorHAnsi" w:hAnsiTheme="minorHAnsi"/>
          <w:b/>
        </w:rPr>
      </w:pPr>
    </w:p>
    <w:p w:rsidR="0032625E" w:rsidRDefault="0032625E" w:rsidP="0032625E">
      <w:pPr>
        <w:rPr>
          <w:rFonts w:asciiTheme="minorHAnsi" w:hAnsiTheme="minorHAnsi"/>
          <w:b/>
        </w:rPr>
      </w:pPr>
    </w:p>
    <w:p w:rsidR="0032625E" w:rsidRDefault="00E475B7" w:rsidP="0032625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Chemistry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EF5FD4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DC0DB9" w:rsidRDefault="00EF5FD4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EF5FD4" w:rsidRPr="009C6F55" w:rsidRDefault="00EF5FD4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 0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9C6F55" w:rsidRDefault="00EF5FD4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EF5FD4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9C6F55" w:rsidRDefault="00EF5FD4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9C6F55" w:rsidRDefault="00EF5FD4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EF5FD4" w:rsidRPr="00DC0DB9" w:rsidRDefault="00EF5FD4" w:rsidP="00EF5FD4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EF5FD4" w:rsidRPr="00DC0DB9" w:rsidRDefault="00EF5FD4" w:rsidP="00EF5FD4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EF5FD4" w:rsidRPr="00DC0DB9" w:rsidRDefault="00EF5FD4" w:rsidP="00EF5FD4">
      <w:pPr>
        <w:ind w:left="-720"/>
        <w:rPr>
          <w:rFonts w:asciiTheme="minorHAnsi" w:hAnsiTheme="minorHAnsi" w:cstheme="minorHAnsi"/>
          <w:b/>
        </w:rPr>
      </w:pPr>
    </w:p>
    <w:p w:rsidR="00EF5FD4" w:rsidRPr="00DC0DB9" w:rsidRDefault="00EF5FD4" w:rsidP="00EF5FD4">
      <w:pPr>
        <w:ind w:left="-720"/>
        <w:rPr>
          <w:rFonts w:asciiTheme="minorHAnsi" w:hAnsiTheme="minorHAnsi" w:cstheme="minorHAnsi"/>
          <w:b/>
        </w:rPr>
      </w:pPr>
    </w:p>
    <w:p w:rsidR="00EF5FD4" w:rsidRDefault="00EF5FD4" w:rsidP="00EF5FD4">
      <w:pPr>
        <w:ind w:left="-720"/>
        <w:rPr>
          <w:rFonts w:asciiTheme="minorHAnsi" w:hAnsiTheme="minorHAnsi" w:cstheme="minorHAnsi"/>
          <w:b/>
        </w:rPr>
      </w:pPr>
    </w:p>
    <w:p w:rsidR="00EF5FD4" w:rsidRDefault="00EF5FD4" w:rsidP="00EF5FD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Geology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EF5FD4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DC0DB9" w:rsidRDefault="00EF5FD4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EF5FD4" w:rsidRPr="009C6F55" w:rsidRDefault="00EF5FD4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 0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9C6F55" w:rsidRDefault="00EF5FD4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EF5FD4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9C6F55" w:rsidRDefault="00EF5FD4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9C6F55" w:rsidRDefault="00EF5FD4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EF5FD4" w:rsidRPr="00DC0DB9" w:rsidRDefault="00EF5FD4" w:rsidP="00EF5FD4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EF5FD4" w:rsidRPr="00DC0DB9" w:rsidRDefault="00EF5FD4" w:rsidP="00EF5FD4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EF5FD4" w:rsidRPr="00DC0DB9" w:rsidRDefault="00EF5FD4" w:rsidP="00EF5FD4">
      <w:pPr>
        <w:ind w:left="-720"/>
        <w:rPr>
          <w:rFonts w:asciiTheme="minorHAnsi" w:hAnsiTheme="minorHAnsi" w:cstheme="minorHAnsi"/>
          <w:b/>
        </w:rPr>
      </w:pPr>
    </w:p>
    <w:p w:rsidR="00EF5FD4" w:rsidRPr="00DC0DB9" w:rsidRDefault="00EF5FD4" w:rsidP="00EF5FD4">
      <w:pPr>
        <w:ind w:left="-720"/>
        <w:rPr>
          <w:rFonts w:asciiTheme="minorHAnsi" w:hAnsiTheme="minorHAnsi" w:cstheme="minorHAnsi"/>
          <w:b/>
        </w:rPr>
      </w:pPr>
    </w:p>
    <w:p w:rsidR="00EF5FD4" w:rsidRDefault="00EF5FD4" w:rsidP="00EF5FD4">
      <w:pPr>
        <w:ind w:left="-720"/>
        <w:rPr>
          <w:rFonts w:asciiTheme="minorHAnsi" w:hAnsiTheme="minorHAnsi" w:cstheme="minorHAnsi"/>
          <w:b/>
        </w:rPr>
      </w:pPr>
    </w:p>
    <w:p w:rsidR="00EF5FD4" w:rsidRDefault="00EF5FD4" w:rsidP="00EF5FD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Physics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EF5FD4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DC0DB9" w:rsidRDefault="00EF5FD4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EF5FD4" w:rsidRPr="009C6F55" w:rsidRDefault="00EF5FD4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 0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9C6F55" w:rsidRDefault="00EF5FD4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EF5FD4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9C6F55" w:rsidRDefault="00EF5FD4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9C6F55" w:rsidRDefault="00EF5FD4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EF5FD4" w:rsidRPr="00DC0DB9" w:rsidRDefault="00EF5FD4" w:rsidP="00EF5FD4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EF5FD4" w:rsidRPr="00DC0DB9" w:rsidRDefault="00EF5FD4" w:rsidP="00EF5FD4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EF5FD4" w:rsidRPr="00DC0DB9" w:rsidRDefault="00EF5FD4" w:rsidP="00EF5FD4">
      <w:pPr>
        <w:ind w:left="-720"/>
        <w:rPr>
          <w:rFonts w:asciiTheme="minorHAnsi" w:hAnsiTheme="minorHAnsi" w:cstheme="minorHAnsi"/>
          <w:b/>
        </w:rPr>
      </w:pPr>
    </w:p>
    <w:p w:rsidR="00EF5FD4" w:rsidRPr="00DC0DB9" w:rsidRDefault="00EF5FD4" w:rsidP="00EF5FD4">
      <w:pPr>
        <w:ind w:left="-720"/>
        <w:rPr>
          <w:rFonts w:asciiTheme="minorHAnsi" w:hAnsiTheme="minorHAnsi" w:cstheme="minorHAnsi"/>
          <w:b/>
        </w:rPr>
      </w:pPr>
    </w:p>
    <w:p w:rsidR="00EF5FD4" w:rsidRDefault="00EF5FD4" w:rsidP="00EF5FD4">
      <w:pPr>
        <w:ind w:left="-720"/>
        <w:rPr>
          <w:rFonts w:asciiTheme="minorHAnsi" w:hAnsiTheme="minorHAnsi" w:cstheme="minorHAnsi"/>
          <w:b/>
        </w:rPr>
      </w:pPr>
    </w:p>
    <w:p w:rsidR="00EF5FD4" w:rsidRDefault="00EF5FD4" w:rsidP="0032625E">
      <w:pPr>
        <w:rPr>
          <w:rFonts w:asciiTheme="minorHAnsi" w:hAnsiTheme="minorHAnsi"/>
          <w:b/>
        </w:rPr>
      </w:pPr>
    </w:p>
    <w:p w:rsidR="00EF5FD4" w:rsidRPr="0032625E" w:rsidRDefault="00EF5FD4" w:rsidP="0032625E">
      <w:pPr>
        <w:rPr>
          <w:rFonts w:asciiTheme="minorHAnsi" w:hAnsiTheme="minorHAnsi"/>
          <w:b/>
        </w:rPr>
      </w:pPr>
    </w:p>
    <w:p w:rsidR="002A6CE6" w:rsidRPr="00DC0DB9" w:rsidRDefault="002A6CE6" w:rsidP="002A6CE6">
      <w:pPr>
        <w:spacing w:line="240" w:lineRule="auto"/>
        <w:rPr>
          <w:rFonts w:asciiTheme="minorHAnsi" w:hAnsiTheme="minorHAnsi" w:cstheme="minorHAnsi"/>
          <w:b/>
        </w:rPr>
      </w:pPr>
    </w:p>
    <w:p w:rsidR="00765807" w:rsidRPr="00DC0DB9" w:rsidRDefault="00765807" w:rsidP="002A6CE6">
      <w:pPr>
        <w:spacing w:line="240" w:lineRule="auto"/>
        <w:rPr>
          <w:rFonts w:asciiTheme="minorHAnsi" w:hAnsiTheme="minorHAnsi" w:cstheme="minorHAnsi"/>
          <w:b/>
        </w:rPr>
      </w:pPr>
      <w:r w:rsidRPr="00DC0DB9">
        <w:rPr>
          <w:rFonts w:asciiTheme="minorHAnsi" w:hAnsiTheme="minorHAnsi" w:cstheme="minorHAnsi"/>
          <w:b/>
          <w:color w:val="FF0000"/>
        </w:rPr>
        <w:t>Department Discussions Regarding SLOs</w:t>
      </w:r>
      <w:r w:rsidRPr="00DC0DB9">
        <w:rPr>
          <w:rFonts w:asciiTheme="minorHAnsi" w:hAnsiTheme="minorHAnsi" w:cstheme="minorHAnsi"/>
          <w:b/>
        </w:rPr>
        <w:t xml:space="preserve"> (“Closing the Loop”)</w:t>
      </w:r>
      <w:r w:rsidR="002A6CE6" w:rsidRPr="00DC0DB9">
        <w:rPr>
          <w:rFonts w:asciiTheme="minorHAnsi" w:hAnsiTheme="minorHAnsi" w:cstheme="minorHAnsi"/>
          <w:b/>
        </w:rPr>
        <w:t xml:space="preserve"> (Are there any PLSOs that are not being met</w:t>
      </w:r>
      <w:proofErr w:type="gramStart"/>
      <w:r w:rsidR="002A6CE6" w:rsidRPr="00DC0DB9">
        <w:rPr>
          <w:rFonts w:asciiTheme="minorHAnsi" w:hAnsiTheme="minorHAnsi" w:cstheme="minorHAnsi"/>
          <w:b/>
        </w:rPr>
        <w:t xml:space="preserve">? </w:t>
      </w:r>
      <w:proofErr w:type="gramEnd"/>
      <w:r w:rsidR="002A6CE6" w:rsidRPr="00DC0DB9">
        <w:rPr>
          <w:rFonts w:asciiTheme="minorHAnsi" w:hAnsiTheme="minorHAnsi" w:cstheme="minorHAnsi"/>
          <w:b/>
        </w:rPr>
        <w:t>What can be done to improve overall achievement rates</w:t>
      </w:r>
      <w:proofErr w:type="gramStart"/>
      <w:r w:rsidR="002A6CE6" w:rsidRPr="00DC0DB9">
        <w:rPr>
          <w:rFonts w:asciiTheme="minorHAnsi" w:hAnsiTheme="minorHAnsi" w:cstheme="minorHAnsi"/>
          <w:b/>
        </w:rPr>
        <w:t xml:space="preserve">? </w:t>
      </w:r>
      <w:proofErr w:type="gramEnd"/>
      <w:r w:rsidR="002A6CE6" w:rsidRPr="00DC0DB9">
        <w:rPr>
          <w:rFonts w:asciiTheme="minorHAnsi" w:hAnsiTheme="minorHAnsi" w:cstheme="minorHAnsi"/>
          <w:b/>
        </w:rPr>
        <w:t>Do you have any resource needs that could address SLO gaps</w:t>
      </w:r>
      <w:proofErr w:type="gramStart"/>
      <w:r w:rsidR="002A6CE6" w:rsidRPr="00DC0DB9">
        <w:rPr>
          <w:rFonts w:asciiTheme="minorHAnsi" w:hAnsiTheme="minorHAnsi" w:cstheme="minorHAnsi"/>
          <w:b/>
        </w:rPr>
        <w:t>? Etc.</w:t>
      </w:r>
      <w:r w:rsidR="003A162B">
        <w:rPr>
          <w:rFonts w:asciiTheme="minorHAnsi" w:hAnsiTheme="minorHAnsi" w:cstheme="minorHAnsi"/>
          <w:b/>
        </w:rPr>
        <w:t>)</w:t>
      </w:r>
      <w:proofErr w:type="gramEnd"/>
    </w:p>
    <w:p w:rsidR="00765807" w:rsidRPr="00DC0DB9" w:rsidRDefault="00D74DB5" w:rsidP="00765807">
      <w:pPr>
        <w:pStyle w:val="ListParagraph"/>
        <w:ind w:left="18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 id="_x0000_s1029" type="#_x0000_t202" style="position:absolute;left:0;text-align:left;margin-left:-1.75pt;margin-top:12.35pt;width:649.8pt;height:71.2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">
            <v:textbox style="mso-fit-shape-to-text:t">
              <w:txbxContent>
                <w:p w:rsidR="00765807" w:rsidRPr="00637D78" w:rsidRDefault="005B7279" w:rsidP="00765807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Currently we do not have any programs/degrees in any specific science discipline.  Courses taken within these disciplines usually fulfill the science GE requirement for transfer or </w:t>
                  </w:r>
                  <w:proofErr w:type="gramStart"/>
                  <w:r>
                    <w:rPr>
                      <w:color w:val="000000" w:themeColor="text1"/>
                    </w:rPr>
                    <w:t>are taken</w:t>
                  </w:r>
                  <w:proofErr w:type="gramEnd"/>
                  <w:r>
                    <w:rPr>
                      <w:color w:val="000000" w:themeColor="text1"/>
                    </w:rPr>
                    <w:t xml:space="preserve"> by students who are looking to transfer to Allied Health professional schools.  We are in the process of developing degrees in Biology, </w:t>
                  </w:r>
                  <w:proofErr w:type="gramStart"/>
                  <w:r>
                    <w:rPr>
                      <w:color w:val="000000" w:themeColor="text1"/>
                    </w:rPr>
                    <w:t>Chemistry</w:t>
                  </w:r>
                  <w:proofErr w:type="gramEnd"/>
                  <w:r>
                    <w:rPr>
                      <w:color w:val="000000" w:themeColor="text1"/>
                    </w:rPr>
                    <w:t xml:space="preserve"> and Physics.  When these degrees are approved we will assign discipline specific PSLOs.  </w:t>
                  </w:r>
                  <w:proofErr w:type="gramStart"/>
                  <w:r>
                    <w:rPr>
                      <w:color w:val="000000" w:themeColor="text1"/>
                    </w:rPr>
                    <w:t>There is a computer error that</w:t>
                  </w:r>
                  <w:proofErr w:type="gramEnd"/>
                  <w:r>
                    <w:rPr>
                      <w:color w:val="000000" w:themeColor="text1"/>
                    </w:rPr>
                    <w:t xml:space="preserve"> states we have an Astronomy program.  The PSLO data for Astronomy listed above is not applicable.</w:t>
                  </w:r>
                  <w:bookmarkStart w:id="0" w:name="_GoBack"/>
                  <w:bookmarkEnd w:id="0"/>
                </w:p>
                <w:p w:rsidR="00765807" w:rsidRPr="00637D78" w:rsidRDefault="00765807" w:rsidP="00765807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</v:shape>
        </w:pict>
      </w:r>
    </w:p>
    <w:p w:rsidR="00765807" w:rsidRPr="00DC0DB9" w:rsidRDefault="00765807" w:rsidP="00765807">
      <w:pPr>
        <w:pStyle w:val="ListParagraph"/>
        <w:ind w:left="2520"/>
        <w:rPr>
          <w:rFonts w:asciiTheme="minorHAnsi" w:hAnsiTheme="minorHAnsi" w:cstheme="minorHAnsi"/>
          <w:b/>
        </w:rPr>
      </w:pPr>
    </w:p>
    <w:p w:rsidR="00765807" w:rsidRPr="00DC0DB9" w:rsidRDefault="00765807" w:rsidP="00765807">
      <w:pPr>
        <w:pStyle w:val="ListParagraph"/>
        <w:ind w:left="2520"/>
        <w:rPr>
          <w:rFonts w:asciiTheme="minorHAnsi" w:hAnsiTheme="minorHAnsi" w:cstheme="minorHAnsi"/>
          <w:b/>
        </w:rPr>
      </w:pPr>
    </w:p>
    <w:p w:rsidR="00765807" w:rsidRPr="004D39FA" w:rsidRDefault="00765807" w:rsidP="00306AA6">
      <w:pPr>
        <w:contextualSpacing w:val="0"/>
        <w:rPr>
          <w:rFonts w:asciiTheme="minorHAnsi" w:hAnsiTheme="minorHAnsi" w:cstheme="minorHAnsi"/>
          <w:b/>
          <w:color w:val="FF0000"/>
        </w:rPr>
      </w:pPr>
    </w:p>
    <w:p w:rsidR="004D39FA" w:rsidRPr="004D39FA" w:rsidRDefault="004D39FA" w:rsidP="004D39FA">
      <w:pPr>
        <w:ind w:left="1440"/>
        <w:rPr>
          <w:rFonts w:asciiTheme="majorHAnsi" w:hAnsiTheme="majorHAnsi"/>
          <w:b/>
          <w:color w:val="FF0000"/>
        </w:rPr>
      </w:pPr>
      <w:r w:rsidRPr="004D39FA">
        <w:rPr>
          <w:rFonts w:asciiTheme="majorHAnsi" w:hAnsiTheme="majorHAnsi"/>
          <w:b/>
          <w:color w:val="FF0000"/>
        </w:rPr>
        <w:t>New Annual Program/Department 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6556"/>
        <w:gridCol w:w="998"/>
        <w:gridCol w:w="1135"/>
        <w:gridCol w:w="1182"/>
        <w:gridCol w:w="4799"/>
      </w:tblGrid>
      <w:tr w:rsidR="004D39FA" w:rsidTr="00981C12">
        <w:tc>
          <w:tcPr>
            <w:tcW w:w="6652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Goal</w:t>
            </w:r>
          </w:p>
        </w:tc>
        <w:tc>
          <w:tcPr>
            <w:tcW w:w="998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Addressed</w:t>
            </w:r>
          </w:p>
        </w:tc>
        <w:tc>
          <w:tcPr>
            <w:tcW w:w="1136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Project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Completion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24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Lead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Employee</w:t>
            </w:r>
          </w:p>
        </w:tc>
        <w:tc>
          <w:tcPr>
            <w:tcW w:w="4860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Comments</w:t>
            </w:r>
          </w:p>
        </w:tc>
      </w:tr>
      <w:tr w:rsidR="005B7279" w:rsidTr="00CA23E5">
        <w:tc>
          <w:tcPr>
            <w:tcW w:w="6652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Develop AS-T in Chemistry</w:t>
            </w:r>
          </w:p>
        </w:tc>
        <w:tc>
          <w:tcPr>
            <w:tcW w:w="998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6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Fall 2014</w:t>
            </w:r>
          </w:p>
        </w:tc>
        <w:tc>
          <w:tcPr>
            <w:tcW w:w="1024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Ted Marcus</w:t>
            </w:r>
          </w:p>
        </w:tc>
        <w:tc>
          <w:tcPr>
            <w:tcW w:w="4860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Initial discussions</w:t>
            </w:r>
          </w:p>
        </w:tc>
      </w:tr>
      <w:tr w:rsidR="005B7279" w:rsidTr="00CA23E5">
        <w:tc>
          <w:tcPr>
            <w:tcW w:w="6652" w:type="dxa"/>
          </w:tcPr>
          <w:p w:rsidR="005B7279" w:rsidRDefault="005B7279" w:rsidP="005B727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Develop AS-T in Physics</w:t>
            </w:r>
          </w:p>
        </w:tc>
        <w:tc>
          <w:tcPr>
            <w:tcW w:w="998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6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Fall 2014</w:t>
            </w:r>
          </w:p>
        </w:tc>
        <w:tc>
          <w:tcPr>
            <w:tcW w:w="1024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David Devine</w:t>
            </w:r>
          </w:p>
        </w:tc>
        <w:tc>
          <w:tcPr>
            <w:tcW w:w="4860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Initial discussions</w:t>
            </w:r>
          </w:p>
        </w:tc>
      </w:tr>
      <w:tr w:rsidR="005B7279" w:rsidTr="00CA23E5">
        <w:tc>
          <w:tcPr>
            <w:tcW w:w="6652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Develop AA in Biology</w:t>
            </w:r>
          </w:p>
        </w:tc>
        <w:tc>
          <w:tcPr>
            <w:tcW w:w="998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6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Spring 2014</w:t>
            </w:r>
          </w:p>
        </w:tc>
        <w:tc>
          <w:tcPr>
            <w:tcW w:w="1024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Pedro Gutierrez</w:t>
            </w:r>
          </w:p>
        </w:tc>
        <w:tc>
          <w:tcPr>
            <w:tcW w:w="4860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Approved by Board; need to submit narrative to State</w:t>
            </w:r>
          </w:p>
        </w:tc>
      </w:tr>
      <w:tr w:rsidR="005B7279" w:rsidTr="00CA23E5">
        <w:tc>
          <w:tcPr>
            <w:tcW w:w="6652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Offer Majors Biology core sequence</w:t>
            </w:r>
          </w:p>
        </w:tc>
        <w:tc>
          <w:tcPr>
            <w:tcW w:w="998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1136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Fall 2015</w:t>
            </w:r>
          </w:p>
        </w:tc>
        <w:tc>
          <w:tcPr>
            <w:tcW w:w="1024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Pedro Gutierrez</w:t>
            </w:r>
          </w:p>
        </w:tc>
        <w:tc>
          <w:tcPr>
            <w:tcW w:w="4860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Finalizing lab exercises and budget</w:t>
            </w:r>
          </w:p>
        </w:tc>
      </w:tr>
      <w:tr w:rsidR="005B7279" w:rsidTr="00CA23E5">
        <w:tc>
          <w:tcPr>
            <w:tcW w:w="6652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Develop certificate in Health Science</w:t>
            </w:r>
          </w:p>
        </w:tc>
        <w:tc>
          <w:tcPr>
            <w:tcW w:w="998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1136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Spring 2014</w:t>
            </w:r>
          </w:p>
        </w:tc>
        <w:tc>
          <w:tcPr>
            <w:tcW w:w="1024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Deborah Henry</w:t>
            </w:r>
          </w:p>
        </w:tc>
        <w:tc>
          <w:tcPr>
            <w:tcW w:w="4860" w:type="dxa"/>
          </w:tcPr>
          <w:p w:rsidR="005B7279" w:rsidRDefault="005B7279" w:rsidP="00CA2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Submitted to the State for approval</w:t>
            </w:r>
          </w:p>
        </w:tc>
      </w:tr>
      <w:tr w:rsidR="004D39FA" w:rsidTr="00981C12">
        <w:tc>
          <w:tcPr>
            <w:tcW w:w="6652" w:type="dxa"/>
          </w:tcPr>
          <w:p w:rsidR="004D39FA" w:rsidRDefault="004D39FA" w:rsidP="00981C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8" w:type="dxa"/>
          </w:tcPr>
          <w:p w:rsidR="004D39FA" w:rsidRDefault="004D39FA" w:rsidP="00981C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6" w:type="dxa"/>
          </w:tcPr>
          <w:p w:rsidR="004D39FA" w:rsidRDefault="004D39FA" w:rsidP="00981C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:rsidR="004D39FA" w:rsidRDefault="004D39FA" w:rsidP="00981C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0" w:type="dxa"/>
          </w:tcPr>
          <w:p w:rsidR="004D39FA" w:rsidRDefault="004D39FA" w:rsidP="00981C12">
            <w:pPr>
              <w:rPr>
                <w:rFonts w:asciiTheme="majorHAnsi" w:hAnsiTheme="majorHAnsi"/>
                <w:b/>
              </w:rPr>
            </w:pPr>
          </w:p>
        </w:tc>
      </w:tr>
    </w:tbl>
    <w:p w:rsidR="004D39FA" w:rsidRDefault="004D39FA" w:rsidP="004D39FA">
      <w:pPr>
        <w:ind w:left="720"/>
        <w:rPr>
          <w:rFonts w:asciiTheme="majorHAnsi" w:hAnsiTheme="majorHAnsi"/>
          <w:b/>
        </w:rPr>
      </w:pPr>
    </w:p>
    <w:p w:rsidR="004D39FA" w:rsidRDefault="004D39FA" w:rsidP="004D39FA">
      <w:pPr>
        <w:rPr>
          <w:rFonts w:asciiTheme="majorHAnsi" w:hAnsiTheme="majorHAnsi"/>
          <w:b/>
        </w:rPr>
      </w:pPr>
    </w:p>
    <w:sectPr w:rsidR="004D39FA" w:rsidSect="002A6CE6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6F55"/>
    <w:rsid w:val="00002F42"/>
    <w:rsid w:val="00007194"/>
    <w:rsid w:val="00016373"/>
    <w:rsid w:val="00026D70"/>
    <w:rsid w:val="0005471C"/>
    <w:rsid w:val="00075202"/>
    <w:rsid w:val="000A3C53"/>
    <w:rsid w:val="000A4B81"/>
    <w:rsid w:val="000C2F98"/>
    <w:rsid w:val="000E0570"/>
    <w:rsid w:val="000F2A1C"/>
    <w:rsid w:val="000F4038"/>
    <w:rsid w:val="001404B1"/>
    <w:rsid w:val="001779DA"/>
    <w:rsid w:val="00181D3A"/>
    <w:rsid w:val="001949FC"/>
    <w:rsid w:val="00194E91"/>
    <w:rsid w:val="00195A1A"/>
    <w:rsid w:val="001B2F8F"/>
    <w:rsid w:val="001C02AB"/>
    <w:rsid w:val="001D7CA2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A6CE6"/>
    <w:rsid w:val="002F7DED"/>
    <w:rsid w:val="00306AA6"/>
    <w:rsid w:val="003126DC"/>
    <w:rsid w:val="00317566"/>
    <w:rsid w:val="0032625E"/>
    <w:rsid w:val="00334EF1"/>
    <w:rsid w:val="00341AF1"/>
    <w:rsid w:val="0036308F"/>
    <w:rsid w:val="0039046E"/>
    <w:rsid w:val="003975D0"/>
    <w:rsid w:val="003A162B"/>
    <w:rsid w:val="003C1950"/>
    <w:rsid w:val="003C1E31"/>
    <w:rsid w:val="003C78E0"/>
    <w:rsid w:val="003C7EB6"/>
    <w:rsid w:val="003D44F9"/>
    <w:rsid w:val="003E36E3"/>
    <w:rsid w:val="003F4239"/>
    <w:rsid w:val="00401F0C"/>
    <w:rsid w:val="00416F24"/>
    <w:rsid w:val="00425FD3"/>
    <w:rsid w:val="004346B4"/>
    <w:rsid w:val="00456BCD"/>
    <w:rsid w:val="00487FDF"/>
    <w:rsid w:val="004D39FA"/>
    <w:rsid w:val="004E2156"/>
    <w:rsid w:val="00531B09"/>
    <w:rsid w:val="005B0CB1"/>
    <w:rsid w:val="005B3FAE"/>
    <w:rsid w:val="005B7279"/>
    <w:rsid w:val="005D6AC3"/>
    <w:rsid w:val="00617088"/>
    <w:rsid w:val="006547EE"/>
    <w:rsid w:val="006632B8"/>
    <w:rsid w:val="0067767F"/>
    <w:rsid w:val="006854A6"/>
    <w:rsid w:val="00685B7C"/>
    <w:rsid w:val="006D53AA"/>
    <w:rsid w:val="00703A97"/>
    <w:rsid w:val="00704317"/>
    <w:rsid w:val="00744222"/>
    <w:rsid w:val="00756ACC"/>
    <w:rsid w:val="00765807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A6FDD"/>
    <w:rsid w:val="009B2F5C"/>
    <w:rsid w:val="009B42A9"/>
    <w:rsid w:val="009C6F55"/>
    <w:rsid w:val="00A06A13"/>
    <w:rsid w:val="00A10888"/>
    <w:rsid w:val="00A1557E"/>
    <w:rsid w:val="00A55BA5"/>
    <w:rsid w:val="00A800AD"/>
    <w:rsid w:val="00A81405"/>
    <w:rsid w:val="00AD49C4"/>
    <w:rsid w:val="00AE2FF6"/>
    <w:rsid w:val="00AF6CF1"/>
    <w:rsid w:val="00B30B32"/>
    <w:rsid w:val="00B405FD"/>
    <w:rsid w:val="00B55EA6"/>
    <w:rsid w:val="00B618C3"/>
    <w:rsid w:val="00B705CB"/>
    <w:rsid w:val="00B8515E"/>
    <w:rsid w:val="00B93A51"/>
    <w:rsid w:val="00B96F8A"/>
    <w:rsid w:val="00BD6895"/>
    <w:rsid w:val="00BF3764"/>
    <w:rsid w:val="00BF77F8"/>
    <w:rsid w:val="00C11AB5"/>
    <w:rsid w:val="00C36463"/>
    <w:rsid w:val="00C51A0E"/>
    <w:rsid w:val="00CA02E3"/>
    <w:rsid w:val="00CA45E1"/>
    <w:rsid w:val="00CB301C"/>
    <w:rsid w:val="00CF585D"/>
    <w:rsid w:val="00D0276E"/>
    <w:rsid w:val="00D16295"/>
    <w:rsid w:val="00D2552A"/>
    <w:rsid w:val="00D37065"/>
    <w:rsid w:val="00D40355"/>
    <w:rsid w:val="00D46B10"/>
    <w:rsid w:val="00D511AB"/>
    <w:rsid w:val="00D7361D"/>
    <w:rsid w:val="00D74DB5"/>
    <w:rsid w:val="00D907AA"/>
    <w:rsid w:val="00D92E01"/>
    <w:rsid w:val="00DA24F9"/>
    <w:rsid w:val="00DA405A"/>
    <w:rsid w:val="00DC08C1"/>
    <w:rsid w:val="00DC0DB9"/>
    <w:rsid w:val="00DC484A"/>
    <w:rsid w:val="00E22BBF"/>
    <w:rsid w:val="00E475B7"/>
    <w:rsid w:val="00E81852"/>
    <w:rsid w:val="00E966E6"/>
    <w:rsid w:val="00E96E05"/>
    <w:rsid w:val="00EA3486"/>
    <w:rsid w:val="00EC1032"/>
    <w:rsid w:val="00EC6F7F"/>
    <w:rsid w:val="00EE3DDA"/>
    <w:rsid w:val="00EF2BD7"/>
    <w:rsid w:val="00EF5FD4"/>
    <w:rsid w:val="00F14DA4"/>
    <w:rsid w:val="00F16B0B"/>
    <w:rsid w:val="00F92736"/>
    <w:rsid w:val="00FB128D"/>
    <w:rsid w:val="00FB304F"/>
    <w:rsid w:val="00FB49E7"/>
    <w:rsid w:val="00FC46B1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C6F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F55"/>
    <w:pPr>
      <w:spacing w:after="0" w:line="240" w:lineRule="auto"/>
      <w:contextualSpacing w:val="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5CB"/>
    <w:pPr>
      <w:tabs>
        <w:tab w:val="center" w:pos="4680"/>
        <w:tab w:val="right" w:pos="9360"/>
      </w:tabs>
      <w:spacing w:after="0" w:line="240" w:lineRule="auto"/>
      <w:ind w:firstLine="720"/>
      <w:contextualSpacing w:val="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705CB"/>
    <w:rPr>
      <w:sz w:val="24"/>
    </w:rPr>
  </w:style>
  <w:style w:type="table" w:styleId="TableGrid">
    <w:name w:val="Table Grid"/>
    <w:basedOn w:val="TableNormal"/>
    <w:uiPriority w:val="59"/>
    <w:rsid w:val="004D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C6F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F55"/>
    <w:pPr>
      <w:spacing w:after="0" w:line="240" w:lineRule="auto"/>
      <w:contextualSpacing w:val="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5CB"/>
    <w:pPr>
      <w:tabs>
        <w:tab w:val="center" w:pos="4680"/>
        <w:tab w:val="right" w:pos="9360"/>
      </w:tabs>
      <w:spacing w:after="0" w:line="240" w:lineRule="auto"/>
      <w:ind w:firstLine="720"/>
      <w:contextualSpacing w:val="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705CB"/>
    <w:rPr>
      <w:sz w:val="24"/>
    </w:rPr>
  </w:style>
  <w:style w:type="table" w:styleId="TableGrid">
    <w:name w:val="Table Grid"/>
    <w:basedOn w:val="TableNormal"/>
    <w:uiPriority w:val="59"/>
    <w:rsid w:val="004D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4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6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80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port.coastline.edu/studentlearningoutcom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2014-01-16T17:13:00Z</dcterms:created>
  <dcterms:modified xsi:type="dcterms:W3CDTF">2014-01-16T17:13:00Z</dcterms:modified>
</cp:coreProperties>
</file>